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35D5" w:rsidRPr="00CA35D5" w:rsidRDefault="00CA35D5" w:rsidP="00CA35D5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color w:val="0A0A0A"/>
          <w:sz w:val="24"/>
          <w:szCs w:val="24"/>
          <w:lang w:eastAsia="uk-UA"/>
        </w:rPr>
      </w:pPr>
      <w:r>
        <w:rPr>
          <w:rFonts w:ascii="Arial" w:eastAsia="Times New Roman" w:hAnsi="Arial" w:cs="Arial"/>
          <w:color w:val="0A0A0A"/>
          <w:sz w:val="24"/>
          <w:szCs w:val="24"/>
          <w:lang w:eastAsia="uk-UA"/>
        </w:rPr>
        <w:tab/>
      </w:r>
      <w:r>
        <w:rPr>
          <w:rFonts w:ascii="Arial" w:eastAsia="Times New Roman" w:hAnsi="Arial" w:cs="Arial"/>
          <w:color w:val="0A0A0A"/>
          <w:sz w:val="24"/>
          <w:szCs w:val="24"/>
          <w:lang w:eastAsia="uk-UA"/>
        </w:rPr>
        <w:tab/>
      </w:r>
      <w:r>
        <w:rPr>
          <w:rFonts w:ascii="Arial" w:eastAsia="Times New Roman" w:hAnsi="Arial" w:cs="Arial"/>
          <w:color w:val="0A0A0A"/>
          <w:sz w:val="24"/>
          <w:szCs w:val="24"/>
          <w:lang w:eastAsia="uk-UA"/>
        </w:rPr>
        <w:tab/>
      </w:r>
      <w:r w:rsidRPr="00CA35D5">
        <w:rPr>
          <w:rFonts w:ascii="Arial" w:eastAsia="Times New Roman" w:hAnsi="Arial" w:cs="Arial"/>
          <w:b/>
          <w:color w:val="0A0A0A"/>
          <w:sz w:val="24"/>
          <w:szCs w:val="24"/>
          <w:lang w:eastAsia="uk-UA"/>
        </w:rPr>
        <w:t>ПАМЯТКА ВЧИТЕЛЯМ СІЛЬЦІВСЬКОЇ ГІМНАЗІЇ</w:t>
      </w:r>
    </w:p>
    <w:p w:rsidR="00CA35D5" w:rsidRDefault="00CA35D5" w:rsidP="00CA35D5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uk-UA"/>
        </w:rPr>
      </w:pPr>
      <w:bookmarkStart w:id="0" w:name="_GoBack"/>
      <w:bookmarkEnd w:id="0"/>
    </w:p>
    <w:p w:rsidR="00CA35D5" w:rsidRPr="00CA35D5" w:rsidRDefault="00CA35D5" w:rsidP="00CA35D5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uk-UA"/>
        </w:rPr>
      </w:pPr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Дистанційне навчання в школі має забезпечувати безперервний освітній процес, поєднуючи синхронний (онлайн) та асинхронний режими. Вчителі повинні використовувати цифрові платформ</w:t>
      </w:r>
      <w:r>
        <w:rPr>
          <w:rFonts w:ascii="Arial" w:eastAsia="Times New Roman" w:hAnsi="Arial" w:cs="Arial"/>
          <w:color w:val="0A0A0A"/>
          <w:sz w:val="24"/>
          <w:szCs w:val="24"/>
          <w:lang w:eastAsia="uk-UA"/>
        </w:rPr>
        <w:t>и (</w:t>
      </w:r>
      <w:r>
        <w:rPr>
          <w:rFonts w:ascii="Arial" w:eastAsia="Times New Roman" w:hAnsi="Arial" w:cs="Arial"/>
          <w:color w:val="0A0A0A"/>
          <w:sz w:val="24"/>
          <w:szCs w:val="24"/>
          <w:lang w:val="en-US" w:eastAsia="uk-UA"/>
        </w:rPr>
        <w:t>Meet</w:t>
      </w:r>
      <w:r>
        <w:rPr>
          <w:rFonts w:ascii="Arial" w:eastAsia="Times New Roman" w:hAnsi="Arial" w:cs="Arial"/>
          <w:color w:val="0A0A0A"/>
          <w:sz w:val="24"/>
          <w:szCs w:val="24"/>
          <w:lang w:eastAsia="uk-UA"/>
        </w:rPr>
        <w:t xml:space="preserve">, «Мрія», </w:t>
      </w:r>
      <w:proofErr w:type="spellStart"/>
      <w:r>
        <w:rPr>
          <w:rFonts w:ascii="Arial" w:eastAsia="Times New Roman" w:hAnsi="Arial" w:cs="Arial"/>
          <w:color w:val="0A0A0A"/>
          <w:sz w:val="24"/>
          <w:szCs w:val="24"/>
          <w:lang w:eastAsia="uk-UA"/>
        </w:rPr>
        <w:t>Google</w:t>
      </w:r>
      <w:proofErr w:type="spellEnd"/>
      <w:r>
        <w:rPr>
          <w:rFonts w:ascii="Arial" w:eastAsia="Times New Roman" w:hAnsi="Arial" w:cs="Arial"/>
          <w:color w:val="0A0A0A"/>
          <w:sz w:val="24"/>
          <w:szCs w:val="24"/>
          <w:lang w:eastAsia="uk-UA"/>
        </w:rPr>
        <w:t xml:space="preserve"> </w:t>
      </w:r>
      <w:proofErr w:type="spellStart"/>
      <w:r>
        <w:rPr>
          <w:rFonts w:ascii="Arial" w:eastAsia="Times New Roman" w:hAnsi="Arial" w:cs="Arial"/>
          <w:color w:val="0A0A0A"/>
          <w:sz w:val="24"/>
          <w:szCs w:val="24"/>
          <w:lang w:eastAsia="uk-UA"/>
        </w:rPr>
        <w:t>Classroom</w:t>
      </w:r>
      <w:proofErr w:type="spellEnd"/>
      <w:r>
        <w:rPr>
          <w:rFonts w:ascii="Arial" w:eastAsia="Times New Roman" w:hAnsi="Arial" w:cs="Arial"/>
          <w:color w:val="0A0A0A"/>
          <w:sz w:val="24"/>
          <w:szCs w:val="24"/>
          <w:lang w:eastAsia="uk-UA"/>
        </w:rPr>
        <w:t xml:space="preserve">,  </w:t>
      </w:r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), адаптувати навчальний матеріал для самостійного опрацювання, чітко структурувати розклад та забезпечувати постійний зворотний зв'язок. </w:t>
      </w:r>
    </w:p>
    <w:p w:rsidR="00CA35D5" w:rsidRPr="00CA35D5" w:rsidRDefault="00CA35D5" w:rsidP="00CA35D5">
      <w:pPr>
        <w:shd w:val="clear" w:color="auto" w:fill="FFFFFF"/>
        <w:spacing w:line="360" w:lineRule="atLeast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CA35D5" w:rsidRPr="00CA35D5" w:rsidRDefault="00CA35D5" w:rsidP="00CA35D5">
      <w:pPr>
        <w:shd w:val="clear" w:color="auto" w:fill="FFFFFF"/>
        <w:spacing w:line="360" w:lineRule="atLeast"/>
        <w:rPr>
          <w:rFonts w:ascii="Arial" w:eastAsia="Times New Roman" w:hAnsi="Arial" w:cs="Arial"/>
          <w:color w:val="0A0A0A"/>
          <w:sz w:val="24"/>
          <w:szCs w:val="24"/>
          <w:lang w:eastAsia="uk-UA"/>
        </w:rPr>
      </w:pPr>
      <w:r w:rsidRPr="00CA35D5">
        <w:rPr>
          <w:rFonts w:ascii="Arial" w:eastAsia="Times New Roman" w:hAnsi="Arial" w:cs="Arial"/>
          <w:b/>
          <w:bCs/>
          <w:color w:val="0A0A0A"/>
          <w:sz w:val="24"/>
          <w:szCs w:val="24"/>
          <w:lang w:eastAsia="uk-UA"/>
        </w:rPr>
        <w:t>Основні методичні рекомендації для вчителів:</w:t>
      </w:r>
    </w:p>
    <w:p w:rsidR="00CA35D5" w:rsidRPr="00CA35D5" w:rsidRDefault="00CA35D5" w:rsidP="00CA35D5">
      <w:pPr>
        <w:numPr>
          <w:ilvl w:val="0"/>
          <w:numId w:val="1"/>
        </w:numPr>
        <w:shd w:val="clear" w:color="auto" w:fill="FFFFFF"/>
        <w:spacing w:after="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uk-UA"/>
        </w:rPr>
      </w:pPr>
      <w:r w:rsidRPr="00CA35D5">
        <w:rPr>
          <w:rFonts w:ascii="Arial" w:eastAsia="Times New Roman" w:hAnsi="Arial" w:cs="Arial"/>
          <w:b/>
          <w:bCs/>
          <w:color w:val="0A0A0A"/>
          <w:sz w:val="24"/>
          <w:szCs w:val="24"/>
          <w:lang w:eastAsia="uk-UA"/>
        </w:rPr>
        <w:t>Організація навчального процесу:</w:t>
      </w:r>
    </w:p>
    <w:p w:rsidR="00CA35D5" w:rsidRPr="00CA35D5" w:rsidRDefault="00CA35D5" w:rsidP="00CA35D5">
      <w:pPr>
        <w:numPr>
          <w:ilvl w:val="1"/>
          <w:numId w:val="1"/>
        </w:numPr>
        <w:shd w:val="clear" w:color="auto" w:fill="FFFFFF"/>
        <w:spacing w:after="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uk-UA"/>
        </w:rPr>
      </w:pPr>
      <w:r w:rsidRPr="00CA35D5">
        <w:rPr>
          <w:rFonts w:ascii="Arial" w:eastAsia="Times New Roman" w:hAnsi="Arial" w:cs="Arial"/>
          <w:b/>
          <w:bCs/>
          <w:color w:val="0A0A0A"/>
          <w:sz w:val="24"/>
          <w:szCs w:val="24"/>
          <w:lang w:eastAsia="uk-UA"/>
        </w:rPr>
        <w:t>Поєднання режимів:</w:t>
      </w:r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 Використовуйте синхронний режим (</w:t>
      </w:r>
      <w:proofErr w:type="spellStart"/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Zoom</w:t>
      </w:r>
      <w:proofErr w:type="spellEnd"/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 xml:space="preserve">, </w:t>
      </w:r>
      <w:proofErr w:type="spellStart"/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Google</w:t>
      </w:r>
      <w:proofErr w:type="spellEnd"/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 xml:space="preserve"> </w:t>
      </w:r>
      <w:proofErr w:type="spellStart"/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Meet</w:t>
      </w:r>
      <w:proofErr w:type="spellEnd"/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) для пояснення нового матеріалу та зворотного зв'язку, а асинхронний (</w:t>
      </w:r>
      <w:proofErr w:type="spellStart"/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відеоуроки</w:t>
      </w:r>
      <w:proofErr w:type="spellEnd"/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 xml:space="preserve">, завдання в </w:t>
      </w:r>
      <w:proofErr w:type="spellStart"/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Classroom</w:t>
      </w:r>
      <w:proofErr w:type="spellEnd"/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) — для самостійної роботи.</w:t>
      </w:r>
    </w:p>
    <w:p w:rsidR="00CA35D5" w:rsidRPr="00CA35D5" w:rsidRDefault="00CA35D5" w:rsidP="00CA35D5">
      <w:pPr>
        <w:numPr>
          <w:ilvl w:val="1"/>
          <w:numId w:val="1"/>
        </w:numPr>
        <w:shd w:val="clear" w:color="auto" w:fill="FFFFFF"/>
        <w:spacing w:after="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uk-UA"/>
        </w:rPr>
      </w:pPr>
      <w:r w:rsidRPr="00CA35D5">
        <w:rPr>
          <w:rFonts w:ascii="Arial" w:eastAsia="Times New Roman" w:hAnsi="Arial" w:cs="Arial"/>
          <w:b/>
          <w:bCs/>
          <w:color w:val="0A0A0A"/>
          <w:sz w:val="24"/>
          <w:szCs w:val="24"/>
          <w:lang w:eastAsia="uk-UA"/>
        </w:rPr>
        <w:t>Структура уроку:</w:t>
      </w:r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 Урок має бути чітко структурованим: пояснення, демонстрація, практичне завдання, обговорення.</w:t>
      </w:r>
    </w:p>
    <w:p w:rsidR="00CA35D5" w:rsidRPr="00CA35D5" w:rsidRDefault="00CA35D5" w:rsidP="00CA35D5">
      <w:pPr>
        <w:numPr>
          <w:ilvl w:val="1"/>
          <w:numId w:val="1"/>
        </w:numPr>
        <w:shd w:val="clear" w:color="auto" w:fill="FFFFFF"/>
        <w:spacing w:after="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uk-UA"/>
        </w:rPr>
      </w:pPr>
      <w:r w:rsidRPr="00CA35D5">
        <w:rPr>
          <w:rFonts w:ascii="Arial" w:eastAsia="Times New Roman" w:hAnsi="Arial" w:cs="Arial"/>
          <w:b/>
          <w:bCs/>
          <w:color w:val="0A0A0A"/>
          <w:sz w:val="24"/>
          <w:szCs w:val="24"/>
          <w:lang w:eastAsia="uk-UA"/>
        </w:rPr>
        <w:t>Обмеження часу за екраном:</w:t>
      </w:r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 Тривалість онлайн-уроків має відповідати санітарним нормам, щоб уникнути перевтоми учнів.</w:t>
      </w:r>
    </w:p>
    <w:p w:rsidR="00CA35D5" w:rsidRPr="00CA35D5" w:rsidRDefault="00CA35D5" w:rsidP="00CA35D5">
      <w:pPr>
        <w:numPr>
          <w:ilvl w:val="0"/>
          <w:numId w:val="1"/>
        </w:numPr>
        <w:shd w:val="clear" w:color="auto" w:fill="FFFFFF"/>
        <w:spacing w:after="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uk-UA"/>
        </w:rPr>
      </w:pPr>
      <w:r w:rsidRPr="00CA35D5">
        <w:rPr>
          <w:rFonts w:ascii="Arial" w:eastAsia="Times New Roman" w:hAnsi="Arial" w:cs="Arial"/>
          <w:b/>
          <w:bCs/>
          <w:color w:val="0A0A0A"/>
          <w:sz w:val="24"/>
          <w:szCs w:val="24"/>
          <w:lang w:eastAsia="uk-UA"/>
        </w:rPr>
        <w:t>Інструментарій:</w:t>
      </w:r>
    </w:p>
    <w:p w:rsidR="00CA35D5" w:rsidRPr="00CA35D5" w:rsidRDefault="00CA35D5" w:rsidP="00CA35D5">
      <w:pPr>
        <w:numPr>
          <w:ilvl w:val="1"/>
          <w:numId w:val="1"/>
        </w:numPr>
        <w:shd w:val="clear" w:color="auto" w:fill="FFFFFF"/>
        <w:spacing w:after="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uk-UA"/>
        </w:rPr>
      </w:pPr>
      <w:r w:rsidRPr="00CA35D5">
        <w:rPr>
          <w:rFonts w:ascii="Arial" w:eastAsia="Times New Roman" w:hAnsi="Arial" w:cs="Arial"/>
          <w:b/>
          <w:bCs/>
          <w:color w:val="0A0A0A"/>
          <w:sz w:val="24"/>
          <w:szCs w:val="24"/>
          <w:lang w:eastAsia="uk-UA"/>
        </w:rPr>
        <w:t>платформи:</w:t>
      </w:r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 Використовуйте єдину платформу для всього закладу (наприклад, </w:t>
      </w:r>
      <w:proofErr w:type="spellStart"/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Google</w:t>
      </w:r>
      <w:proofErr w:type="spellEnd"/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 xml:space="preserve"> </w:t>
      </w:r>
      <w:proofErr w:type="spellStart"/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Classroom</w:t>
      </w:r>
      <w:proofErr w:type="spellEnd"/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 xml:space="preserve"> або Microsoft </w:t>
      </w:r>
      <w:proofErr w:type="spellStart"/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Teams</w:t>
      </w:r>
      <w:proofErr w:type="spellEnd"/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).</w:t>
      </w:r>
    </w:p>
    <w:p w:rsidR="00CA35D5" w:rsidRPr="00CA35D5" w:rsidRDefault="00CA35D5" w:rsidP="00CA35D5">
      <w:pPr>
        <w:numPr>
          <w:ilvl w:val="1"/>
          <w:numId w:val="1"/>
        </w:numPr>
        <w:shd w:val="clear" w:color="auto" w:fill="FFFFFF"/>
        <w:spacing w:after="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uk-UA"/>
        </w:rPr>
      </w:pPr>
      <w:r w:rsidRPr="00CA35D5">
        <w:rPr>
          <w:rFonts w:ascii="Arial" w:eastAsia="Times New Roman" w:hAnsi="Arial" w:cs="Arial"/>
          <w:b/>
          <w:bCs/>
          <w:color w:val="0A0A0A"/>
          <w:sz w:val="24"/>
          <w:szCs w:val="24"/>
          <w:lang w:eastAsia="uk-UA"/>
        </w:rPr>
        <w:t>Цифрова творчість:</w:t>
      </w:r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 xml:space="preserve"> Заохочуйте учнів створювати </w:t>
      </w:r>
      <w:proofErr w:type="spellStart"/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проєкти</w:t>
      </w:r>
      <w:proofErr w:type="spellEnd"/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, презентації, відео, щоб підвищити мотивацію.</w:t>
      </w:r>
    </w:p>
    <w:p w:rsidR="00CA35D5" w:rsidRPr="00CA35D5" w:rsidRDefault="00CA35D5" w:rsidP="00CA35D5">
      <w:pPr>
        <w:numPr>
          <w:ilvl w:val="0"/>
          <w:numId w:val="1"/>
        </w:numPr>
        <w:shd w:val="clear" w:color="auto" w:fill="FFFFFF"/>
        <w:spacing w:after="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uk-UA"/>
        </w:rPr>
      </w:pPr>
      <w:r w:rsidRPr="00CA35D5">
        <w:rPr>
          <w:rFonts w:ascii="Arial" w:eastAsia="Times New Roman" w:hAnsi="Arial" w:cs="Arial"/>
          <w:b/>
          <w:bCs/>
          <w:color w:val="0A0A0A"/>
          <w:sz w:val="24"/>
          <w:szCs w:val="24"/>
          <w:lang w:eastAsia="uk-UA"/>
        </w:rPr>
        <w:t>Оцінювання:</w:t>
      </w:r>
    </w:p>
    <w:p w:rsidR="00CA35D5" w:rsidRPr="00CA35D5" w:rsidRDefault="00CA35D5" w:rsidP="00CA35D5">
      <w:pPr>
        <w:numPr>
          <w:ilvl w:val="1"/>
          <w:numId w:val="1"/>
        </w:numPr>
        <w:shd w:val="clear" w:color="auto" w:fill="FFFFFF"/>
        <w:spacing w:after="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uk-UA"/>
        </w:rPr>
      </w:pPr>
      <w:r w:rsidRPr="00CA35D5">
        <w:rPr>
          <w:rFonts w:ascii="Arial" w:eastAsia="Times New Roman" w:hAnsi="Arial" w:cs="Arial"/>
          <w:b/>
          <w:bCs/>
          <w:color w:val="0A0A0A"/>
          <w:sz w:val="24"/>
          <w:szCs w:val="24"/>
          <w:lang w:eastAsia="uk-UA"/>
        </w:rPr>
        <w:t>Формувальне оцінювання:</w:t>
      </w:r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 Акцент на оцінюванні прогресу, а не лише підсумковому балі.</w:t>
      </w:r>
    </w:p>
    <w:p w:rsidR="00CA35D5" w:rsidRPr="00CA35D5" w:rsidRDefault="00CA35D5" w:rsidP="00CA35D5">
      <w:pPr>
        <w:numPr>
          <w:ilvl w:val="1"/>
          <w:numId w:val="1"/>
        </w:numPr>
        <w:shd w:val="clear" w:color="auto" w:fill="FFFFFF"/>
        <w:spacing w:after="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uk-UA"/>
        </w:rPr>
      </w:pPr>
      <w:r w:rsidRPr="00CA35D5">
        <w:rPr>
          <w:rFonts w:ascii="Arial" w:eastAsia="Times New Roman" w:hAnsi="Arial" w:cs="Arial"/>
          <w:b/>
          <w:bCs/>
          <w:color w:val="0A0A0A"/>
          <w:sz w:val="24"/>
          <w:szCs w:val="24"/>
          <w:lang w:eastAsia="uk-UA"/>
        </w:rPr>
        <w:t>різноманітність форм:</w:t>
      </w:r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 Використовуйте онлайн-тести (</w:t>
      </w:r>
      <w:proofErr w:type="spellStart"/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Kahoot</w:t>
      </w:r>
      <w:proofErr w:type="spellEnd"/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, </w:t>
      </w:r>
      <w:proofErr w:type="spellStart"/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Quizizz</w:t>
      </w:r>
      <w:proofErr w:type="spellEnd"/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 xml:space="preserve">), короткі опитування, </w:t>
      </w:r>
      <w:proofErr w:type="spellStart"/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відеовідповіді</w:t>
      </w:r>
      <w:proofErr w:type="spellEnd"/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, есе.</w:t>
      </w:r>
    </w:p>
    <w:p w:rsidR="00CA35D5" w:rsidRPr="00CA35D5" w:rsidRDefault="00CA35D5" w:rsidP="00CA35D5">
      <w:pPr>
        <w:numPr>
          <w:ilvl w:val="0"/>
          <w:numId w:val="1"/>
        </w:numPr>
        <w:shd w:val="clear" w:color="auto" w:fill="FFFFFF"/>
        <w:spacing w:after="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uk-UA"/>
        </w:rPr>
      </w:pPr>
      <w:r w:rsidRPr="00CA35D5">
        <w:rPr>
          <w:rFonts w:ascii="Arial" w:eastAsia="Times New Roman" w:hAnsi="Arial" w:cs="Arial"/>
          <w:b/>
          <w:bCs/>
          <w:color w:val="0A0A0A"/>
          <w:sz w:val="24"/>
          <w:szCs w:val="24"/>
          <w:lang w:eastAsia="uk-UA"/>
        </w:rPr>
        <w:t>Комунікація:</w:t>
      </w:r>
    </w:p>
    <w:p w:rsidR="00CA35D5" w:rsidRPr="00CA35D5" w:rsidRDefault="00CA35D5" w:rsidP="00CA35D5">
      <w:pPr>
        <w:numPr>
          <w:ilvl w:val="1"/>
          <w:numId w:val="1"/>
        </w:numPr>
        <w:shd w:val="clear" w:color="auto" w:fill="FFFFFF"/>
        <w:spacing w:after="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uk-UA"/>
        </w:rPr>
      </w:pPr>
      <w:r w:rsidRPr="00CA35D5">
        <w:rPr>
          <w:rFonts w:ascii="Arial" w:eastAsia="Times New Roman" w:hAnsi="Arial" w:cs="Arial"/>
          <w:b/>
          <w:bCs/>
          <w:color w:val="0A0A0A"/>
          <w:sz w:val="24"/>
          <w:szCs w:val="24"/>
          <w:lang w:eastAsia="uk-UA"/>
        </w:rPr>
        <w:t>Зворотний зв'язок:</w:t>
      </w:r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 xml:space="preserve"> Регулярно перевіряйте завдання та </w:t>
      </w:r>
      <w:proofErr w:type="spellStart"/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надавайте</w:t>
      </w:r>
      <w:proofErr w:type="spellEnd"/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 xml:space="preserve"> коментарі, підтримуйте контакт з учнями та батьками.</w:t>
      </w:r>
    </w:p>
    <w:p w:rsidR="00CA35D5" w:rsidRPr="00CA35D5" w:rsidRDefault="00CA35D5" w:rsidP="00CA35D5">
      <w:pPr>
        <w:numPr>
          <w:ilvl w:val="1"/>
          <w:numId w:val="1"/>
        </w:numPr>
        <w:shd w:val="clear" w:color="auto" w:fill="FFFFFF"/>
        <w:spacing w:after="0" w:line="36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A35D5">
        <w:rPr>
          <w:rFonts w:ascii="Arial" w:eastAsia="Times New Roman" w:hAnsi="Arial" w:cs="Arial"/>
          <w:b/>
          <w:bCs/>
          <w:color w:val="0A0A0A"/>
          <w:sz w:val="24"/>
          <w:szCs w:val="24"/>
          <w:lang w:eastAsia="uk-UA"/>
        </w:rPr>
        <w:t>Підтримка:</w:t>
      </w:r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 Зважайте на емоційний стан учнів, проводьте віртуальні виховні години. </w:t>
      </w:r>
    </w:p>
    <w:p w:rsidR="00CA35D5" w:rsidRPr="00CA35D5" w:rsidRDefault="00CA35D5" w:rsidP="00CA35D5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CA35D5" w:rsidRPr="00CA35D5" w:rsidRDefault="00CA35D5" w:rsidP="00CA35D5">
      <w:pPr>
        <w:shd w:val="clear" w:color="auto" w:fill="FFFFFF"/>
        <w:spacing w:line="360" w:lineRule="atLeast"/>
        <w:rPr>
          <w:rFonts w:ascii="Arial" w:eastAsia="Times New Roman" w:hAnsi="Arial" w:cs="Arial"/>
          <w:color w:val="0A0A0A"/>
          <w:sz w:val="24"/>
          <w:szCs w:val="24"/>
          <w:lang w:eastAsia="uk-UA"/>
        </w:rPr>
      </w:pPr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Детальні методичні рекомендації, створені за підтримки МОН, доступні у </w:t>
      </w:r>
      <w:hyperlink r:id="rId5" w:tgtFrame="_blank" w:history="1">
        <w:r w:rsidRPr="00CA35D5">
          <w:rPr>
            <w:rFonts w:ascii="Arial" w:eastAsia="Times New Roman" w:hAnsi="Arial" w:cs="Arial"/>
            <w:color w:val="1A0DAB"/>
            <w:sz w:val="24"/>
            <w:szCs w:val="24"/>
            <w:u w:val="single"/>
            <w:lang w:eastAsia="uk-UA"/>
          </w:rPr>
          <w:t>посібнику “Організація дистанційного навчання в школі”</w:t>
        </w:r>
      </w:hyperlink>
      <w:r w:rsidRPr="00CA35D5">
        <w:rPr>
          <w:rFonts w:ascii="Arial" w:eastAsia="Times New Roman" w:hAnsi="Arial" w:cs="Arial"/>
          <w:color w:val="0A0A0A"/>
          <w:sz w:val="24"/>
          <w:szCs w:val="24"/>
          <w:lang w:eastAsia="uk-UA"/>
        </w:rPr>
        <w:t>. </w:t>
      </w:r>
    </w:p>
    <w:p w:rsidR="00AA555A" w:rsidRDefault="00AA555A"/>
    <w:sectPr w:rsidR="00AA555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FC7A15"/>
    <w:multiLevelType w:val="multilevel"/>
    <w:tmpl w:val="75FA7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5B8"/>
    <w:rsid w:val="004045B8"/>
    <w:rsid w:val="00AA555A"/>
    <w:rsid w:val="00CA3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864B0"/>
  <w15:chartTrackingRefBased/>
  <w15:docId w15:val="{D67755E2-7750-432E-A92A-7EE57665D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408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73621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23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98547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0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926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3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8749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mon.gov.ua/static-objects/mon/sites/1/zagalna%20serednya/metodichni%20recomendazii/2020/metodichni%20recomendazii-dustanciyna%20osvita-2020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1184</Words>
  <Characters>676</Characters>
  <Application>Microsoft Office Word</Application>
  <DocSecurity>0</DocSecurity>
  <Lines>5</Lines>
  <Paragraphs>3</Paragraphs>
  <ScaleCrop>false</ScaleCrop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AВ</dc:creator>
  <cp:keywords/>
  <dc:description/>
  <cp:lastModifiedBy>AВ</cp:lastModifiedBy>
  <cp:revision>3</cp:revision>
  <dcterms:created xsi:type="dcterms:W3CDTF">2026-04-23T15:43:00Z</dcterms:created>
  <dcterms:modified xsi:type="dcterms:W3CDTF">2026-04-23T15:46:00Z</dcterms:modified>
</cp:coreProperties>
</file>